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9"/>
        <w:gridCol w:w="1136"/>
        <w:gridCol w:w="1350"/>
        <w:gridCol w:w="1207"/>
        <w:gridCol w:w="1564"/>
        <w:gridCol w:w="1626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8" w:right="52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7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" w:hRule="atLeast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03.01-1.03.01.02.001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1193/0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382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4"/>
              <w:rPr>
                <w:sz w:val="12"/>
              </w:rPr>
            </w:pPr>
            <w:r>
              <w:rPr>
                <w:sz w:val="12"/>
              </w:rPr>
              <w:t>17-12-2021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3" w:right="336"/>
              <w:jc w:val="center"/>
              <w:rPr>
                <w:sz w:val="12"/>
              </w:rPr>
            </w:pPr>
            <w:r>
              <w:rPr>
                <w:sz w:val="12"/>
              </w:rPr>
              <w:t>118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14-12-2021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7"/>
              <w:rPr>
                <w:sz w:val="12"/>
              </w:rPr>
            </w:pPr>
            <w:r>
              <w:rPr>
                <w:sz w:val="12"/>
              </w:rPr>
              <w:t>1.494,50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0,02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7"/>
              <w:rPr>
                <w:sz w:val="12"/>
              </w:rPr>
            </w:pPr>
            <w:r>
              <w:rPr>
                <w:sz w:val="12"/>
              </w:rPr>
              <w:t>1.494,48</w:t>
            </w:r>
          </w:p>
        </w:tc>
        <w:tc>
          <w:tcPr>
            <w:tcW w:w="1207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Materiale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cancelleria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beni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facile consumo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59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materiale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cancelleria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03.01-1.03.01.02.014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1193/1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492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164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08-12-2022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338,00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338,00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sorveglianza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acquisto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park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card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prontuari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codice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CDS.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338,00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03.01-1.03.01.02.014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1193/1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523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177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2.598,60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2.598,60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sorveglianza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acquisto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park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card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software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rilascio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contrassegni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parcheggio.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2.598,60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03.01-1.03.01.02.002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1193/4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41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02-03-2021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64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04-03-2021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carburante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automezzi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buoni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carburante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03.01-1.03.01.02.002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1193/4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84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14-04-2022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86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13-04-2022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2.941,00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1.027,30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1.913,70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carburante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automezzi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440"/>
              <w:rPr>
                <w:sz w:val="12"/>
              </w:rPr>
            </w:pPr>
            <w:r>
              <w:rPr>
                <w:sz w:val="12"/>
              </w:rPr>
              <w:t>Acquisto buoni carburante tramite accordo quadro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Consip.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1.027,30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nil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headerReference w:type="default" r:id="rId5"/>
          <w:footerReference w:type="default" r:id="rId6"/>
          <w:type w:val="continuous"/>
          <w:pgSz w:w="16840" w:h="11910" w:orient="landscape"/>
          <w:pgMar w:header="733" w:footer="1238" w:top="1260" w:bottom="1420" w:left="460" w:right="460"/>
          <w:pgNumType w:start="1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03.01-1.03.01.02.002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1193/4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151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30-06-2022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7.000,00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2.194,51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4.805,49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carburante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automezzi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728"/>
              <w:rPr>
                <w:sz w:val="12"/>
              </w:rPr>
            </w:pPr>
            <w:r>
              <w:rPr>
                <w:sz w:val="12"/>
              </w:rPr>
              <w:t>Acquisto buoni carburante informatici tramite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convenzione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Consip.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2.194,51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03.01-1.03.01.02.002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1193/4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505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19-12-2022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173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carburante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automezzi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buoni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carburante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03.01-1.03.01.02.004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1193/7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375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03-11-2022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129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25.000,00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25.000,00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vestiario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Comando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Vigili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93" w:hanging="2"/>
              <w:rPr>
                <w:sz w:val="12"/>
              </w:rPr>
            </w:pPr>
            <w:r>
              <w:rPr>
                <w:sz w:val="12"/>
              </w:rPr>
              <w:t>Fornitura vestiario invernale per il personale del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Comando di Polizia Locale ( Det.n. 161 del 06/12/2022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aggiudicazione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euro 24.753,80)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25.000,00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03.01-1.03.02.19.001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1194/0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293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15-12-2020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12" w:lineRule="exact" w:before="10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110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nil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1.342,00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1.342,00</w:t>
            </w:r>
          </w:p>
        </w:tc>
        <w:tc>
          <w:tcPr>
            <w:tcW w:w="1350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9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29" w:lineRule="exact"/>
              <w:ind w:left="347"/>
              <w:rPr>
                <w:sz w:val="12"/>
              </w:rPr>
            </w:pPr>
            <w:r>
              <w:rPr>
                <w:sz w:val="12"/>
              </w:rPr>
              <w:t>Determinaz.</w:t>
            </w:r>
          </w:p>
          <w:p>
            <w:pPr>
              <w:pStyle w:val="TableParagraph"/>
              <w:ind w:left="363"/>
              <w:rPr>
                <w:sz w:val="12"/>
              </w:rPr>
            </w:pPr>
            <w:r>
              <w:rPr>
                <w:sz w:val="12"/>
              </w:rPr>
              <w:t>12-12-2020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50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205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564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Canoni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assistenza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software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2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Banca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Dati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Sistema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(da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eliminare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conto</w:t>
            </w:r>
          </w:p>
          <w:p>
            <w:pPr>
              <w:pStyle w:val="TableParagraph"/>
              <w:spacing w:line="128" w:lineRule="exact"/>
              <w:ind w:left="61"/>
              <w:rPr>
                <w:sz w:val="12"/>
              </w:rPr>
            </w:pPr>
            <w:r>
              <w:rPr>
                <w:sz w:val="12"/>
              </w:rPr>
              <w:t>2022)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1.342,00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95" w:type="dxa"/>
            <w:gridSpan w:val="4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50" w:type="dxa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36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07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62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03.01-1.03.02.19.001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1194/0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524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176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1.000,40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1.000,40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Canoni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assistenza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software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contrassegni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sosta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residenti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5"/>
              <w:rPr>
                <w:sz w:val="12"/>
              </w:rPr>
            </w:pPr>
            <w:r>
              <w:rPr>
                <w:sz w:val="12"/>
              </w:rPr>
              <w:t>1.000,40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03.01-1.03.02.05.003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1194/1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371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02-11-2021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306,30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153,80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152,50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ind w:left="54" w:right="273"/>
              <w:rPr>
                <w:sz w:val="12"/>
              </w:rPr>
            </w:pPr>
            <w:r>
              <w:rPr>
                <w:sz w:val="12"/>
              </w:rPr>
              <w:t>Canoni e consumi Motorizzazione collegamento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PRA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34"/>
              <w:rPr>
                <w:sz w:val="12"/>
              </w:rPr>
            </w:pPr>
            <w:r>
              <w:rPr>
                <w:sz w:val="12"/>
              </w:rPr>
              <w:t>Rinnovo abbonamento servizio web service di infocamere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accesso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UNI-PEC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dal1/10/2021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al 30/9/2022</w:t>
            </w:r>
          </w:p>
          <w:p>
            <w:pPr>
              <w:pStyle w:val="TableParagraph"/>
              <w:spacing w:line="136" w:lineRule="exact"/>
              <w:ind w:left="61"/>
              <w:rPr>
                <w:sz w:val="12"/>
              </w:rPr>
            </w:pPr>
            <w:r>
              <w:rPr>
                <w:sz w:val="12"/>
              </w:rPr>
              <w:t>comprensivo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consumi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153,80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03.01-1.03.02.05.003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1194/1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371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15-12-2021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02-11-2021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645,30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187,80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457,50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 w:right="273"/>
              <w:rPr>
                <w:sz w:val="12"/>
              </w:rPr>
            </w:pPr>
            <w:r>
              <w:rPr>
                <w:sz w:val="12"/>
              </w:rPr>
              <w:t>Canoni e consumi Motorizzazione collegamento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PRA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34"/>
              <w:rPr>
                <w:sz w:val="12"/>
              </w:rPr>
            </w:pPr>
            <w:r>
              <w:rPr>
                <w:sz w:val="12"/>
              </w:rPr>
              <w:t>Rinnovo abbonamento servizio web service di infocamere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per accesso UNI-PEC dal1/10/2021 al 30/9/2022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comprensivo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 consumi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187,80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03.01-1.03.02.05.003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1194/1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570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23-12-2022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ind w:left="54" w:right="273"/>
              <w:rPr>
                <w:sz w:val="12"/>
              </w:rPr>
            </w:pPr>
            <w:r>
              <w:rPr>
                <w:sz w:val="12"/>
              </w:rPr>
              <w:t>Canoni e consumi Motorizzazione collegamento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PRA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67"/>
              <w:rPr>
                <w:sz w:val="12"/>
              </w:rPr>
            </w:pPr>
            <w:r>
              <w:rPr>
                <w:sz w:val="12"/>
              </w:rPr>
              <w:t>Collegamento e accesso archivi motorizzazione 4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300,00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49"/>
        <w:gridCol w:w="1207"/>
        <w:gridCol w:w="1564"/>
        <w:gridCol w:w="1618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8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8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03.01-1.03.02.07.002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1194/2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4" w:right="296"/>
              <w:jc w:val="center"/>
              <w:rPr>
                <w:sz w:val="12"/>
              </w:rPr>
            </w:pPr>
            <w:r>
              <w:rPr>
                <w:sz w:val="12"/>
              </w:rPr>
              <w:t>47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02-03-2022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  <w:p>
            <w:pPr>
              <w:pStyle w:val="TableParagraph"/>
              <w:spacing w:before="11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342" w:right="336"/>
              <w:jc w:val="center"/>
              <w:rPr>
                <w:sz w:val="12"/>
              </w:rPr>
            </w:pPr>
            <w:r>
              <w:rPr>
                <w:sz w:val="12"/>
              </w:rPr>
              <w:t>33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05-03-2019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4.106,52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704"/>
              <w:rPr>
                <w:sz w:val="12"/>
              </w:rPr>
            </w:pPr>
            <w:r>
              <w:rPr>
                <w:sz w:val="12"/>
              </w:rPr>
              <w:t>758,31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3.348,21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8" w:type="dxa"/>
            <w:vMerge w:val="restart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8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Noleggio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Autovettura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110" w:hanging="2"/>
              <w:rPr>
                <w:sz w:val="12"/>
              </w:rPr>
            </w:pPr>
            <w:r>
              <w:rPr>
                <w:sz w:val="12"/>
              </w:rPr>
              <w:t>Adesione Consip noleggio autovettura (det. 12 revocata,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nuova adesione con det. 33 del 05/03/19 mesi 3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ottobre,novembre,dicembre, rettificato con det. 37 del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04/04/19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 mesi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ottobre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novembre)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scadenza</w:t>
            </w:r>
          </w:p>
          <w:p>
            <w:pPr>
              <w:pStyle w:val="TableParagraph"/>
              <w:spacing w:line="119" w:lineRule="exact"/>
              <w:ind w:left="60"/>
              <w:rPr>
                <w:sz w:val="12"/>
              </w:rPr>
            </w:pPr>
            <w:r>
              <w:rPr>
                <w:sz w:val="12"/>
              </w:rPr>
              <w:t>31/10/2023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704"/>
              <w:rPr>
                <w:sz w:val="12"/>
              </w:rPr>
            </w:pPr>
            <w:r>
              <w:rPr>
                <w:sz w:val="12"/>
              </w:rPr>
              <w:t>758,31</w:t>
            </w:r>
          </w:p>
        </w:tc>
        <w:tc>
          <w:tcPr>
            <w:tcW w:w="1349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5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8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8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4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8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03.01-1.03.02.09.001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1194/3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115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23-05-2022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50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23-05-2022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1.892,71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1.892,71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riparazione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automezzi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208" w:hanging="1"/>
              <w:rPr>
                <w:sz w:val="12"/>
              </w:rPr>
            </w:pPr>
            <w:r>
              <w:rPr>
                <w:sz w:val="12"/>
              </w:rPr>
              <w:t>Riparazione ordinaria n.4 motocicli in dotazione polizia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municipale.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1.892,71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03.01-1.03.02.09.001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1194/3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205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21-07-2022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79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21-07-2022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112,57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112,57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riparazione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automezzi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Riparazione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Fiat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Panda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112,57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03.01-1.03.02.09.001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1194/3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420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148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3.954,00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3.954,00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riparazione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automezzi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Riparazione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Fiat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Scudo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Tg.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DS081TV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3.954,00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6" w:hRule="atLeast"/>
        </w:trPr>
        <w:tc>
          <w:tcPr>
            <w:tcW w:w="15674" w:type="dxa"/>
            <w:gridSpan w:val="13"/>
            <w:tcBorders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03.01-1.03.02.07.999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1194/4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22-02-2021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12-02-2021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35.989,00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3.440,57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32.548,43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Noleggio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parcometri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374" w:hanging="1"/>
              <w:rPr>
                <w:sz w:val="12"/>
              </w:rPr>
            </w:pPr>
            <w:r>
              <w:rPr>
                <w:sz w:val="12"/>
              </w:rPr>
              <w:t>Indizione gara noleggio parcometri dal 27/3/2021 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26/3/2023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(Aggiudicazione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det.25/2021)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3.440,57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03.01-1.03.02.04.999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1194/7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497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16-12-2022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171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806,46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806,46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Corsi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addestramento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tiro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segno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Iscrizione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tiro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segno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2023.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806,46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03.01-1.03.02.04.999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1194/7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498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16-12-2022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172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382,20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382,20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Corsi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addestramento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tiro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segno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gomme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veicolo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Tg.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YA244AP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382,20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03.01-1.03.02.04.999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1194/7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525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12" w:lineRule="exact" w:before="10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175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nil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1.799,50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1.799,50</w:t>
            </w:r>
          </w:p>
        </w:tc>
        <w:tc>
          <w:tcPr>
            <w:tcW w:w="1350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9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29" w:lineRule="exact"/>
              <w:ind w:left="347"/>
              <w:rPr>
                <w:sz w:val="12"/>
              </w:rPr>
            </w:pPr>
            <w:r>
              <w:rPr>
                <w:sz w:val="12"/>
              </w:rPr>
              <w:t>Determinaz.</w:t>
            </w:r>
          </w:p>
          <w:p>
            <w:pPr>
              <w:pStyle w:val="TableParagraph"/>
              <w:ind w:left="363"/>
              <w:rPr>
                <w:sz w:val="12"/>
              </w:rPr>
            </w:pPr>
            <w:r>
              <w:rPr>
                <w:sz w:val="12"/>
              </w:rPr>
              <w:t>20-12-2022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50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205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564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Corsi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addestramento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tiro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segno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59"/>
              <w:rPr>
                <w:sz w:val="12"/>
              </w:rPr>
            </w:pPr>
            <w:r>
              <w:rPr>
                <w:sz w:val="12"/>
              </w:rPr>
              <w:t>Fornitura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130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blocchetti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Proventi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Cds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n.80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risme</w:t>
            </w:r>
          </w:p>
          <w:p>
            <w:pPr>
              <w:pStyle w:val="TableParagraph"/>
              <w:spacing w:line="128" w:lineRule="exact"/>
              <w:ind w:left="61"/>
              <w:rPr>
                <w:sz w:val="12"/>
              </w:rPr>
            </w:pP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carta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fotocopia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A/4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registro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contravvenzioni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1.799,50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32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32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32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95" w:type="dxa"/>
            <w:gridSpan w:val="4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50" w:type="dxa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36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07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62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32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5" w:hRule="atLeast"/>
        </w:trPr>
        <w:tc>
          <w:tcPr>
            <w:tcW w:w="15686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4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03.01-1.04.01.02.003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1196/0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576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154,32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154,32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notifiche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275"/>
              <w:jc w:val="both"/>
              <w:rPr>
                <w:sz w:val="12"/>
              </w:rPr>
            </w:pPr>
            <w:r>
              <w:rPr>
                <w:sz w:val="12"/>
              </w:rPr>
              <w:t>Rimborso spese di notifica convenzione U.N.E.P. per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notifiche in nome e per conto del Comune di Monte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Procida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154,32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03.01-1.04.01.02.003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1196/0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597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249,19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249,19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notifiche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notifica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verbali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Cds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249,19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03.01-1.04.01.03.999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1196/1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30-12-2021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123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30-12-2021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3.793,15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3.793,15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Polizze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assicurative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dipendenti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P.M.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art.208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273" w:firstLine="1"/>
              <w:rPr>
                <w:sz w:val="12"/>
              </w:rPr>
            </w:pPr>
            <w:r>
              <w:rPr>
                <w:sz w:val="12"/>
              </w:rPr>
              <w:t>Finalizzazione proventi ex.art. 208 del C.d.S. - Fondo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Perseo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3.793,15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03.01-1.04.01.03.999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1196/1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590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28-12-2022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4.343,00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4.343,00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Polizze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assicurative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dipendenti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P.M.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art.208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87"/>
              <w:rPr>
                <w:sz w:val="12"/>
              </w:rPr>
            </w:pPr>
            <w:r>
              <w:rPr>
                <w:sz w:val="12"/>
              </w:rPr>
              <w:t>Finalizzazione Proventi ex art. 208 cds - Fondo Perseo</w:t>
            </w:r>
            <w:r>
              <w:rPr>
                <w:spacing w:val="-32"/>
                <w:sz w:val="12"/>
              </w:rPr>
              <w:t> </w:t>
            </w:r>
            <w:r>
              <w:rPr>
                <w:sz w:val="12"/>
              </w:rPr>
              <w:t>(11%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 euro39.482,94)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4.343,00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5" w:hRule="atLeast"/>
        </w:trPr>
        <w:tc>
          <w:tcPr>
            <w:tcW w:w="15674" w:type="dxa"/>
            <w:gridSpan w:val="13"/>
            <w:tcBorders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40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22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03.02-1.03.02.19.005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1197/0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410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24-11-2022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144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24-11-2022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Canone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manutenzione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Videosorveglianza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107" w:hanging="1"/>
              <w:rPr>
                <w:sz w:val="12"/>
              </w:rPr>
            </w:pPr>
            <w:r>
              <w:rPr>
                <w:sz w:val="12"/>
              </w:rPr>
              <w:t>Interventi di Manutenzione ordinaria Impianto di video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sorveglianza cittadino e canone per la manutenzione dal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12/2022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31/12/2023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(euro916,66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Iva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compresa\mese)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10.02-1.03.02.15.001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1313/0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221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02-08-2022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80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22-07-2022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41.690,00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41.690,00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Trasporto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pubblico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finanziato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proventi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parcheggi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14" w:hanging="1"/>
              <w:rPr>
                <w:sz w:val="12"/>
              </w:rPr>
            </w:pPr>
            <w:r>
              <w:rPr>
                <w:sz w:val="12"/>
              </w:rPr>
              <w:t>Servizio trasporto pubblico locale 01/08/2022 al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15/09/2022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(Det.n.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84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01/08/2022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Affidamento)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41.690,00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10.02-1.03.02.15.001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1313/0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415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25-11-2022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145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14.520,00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14.520,00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Trasporto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pubblico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finanziato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proventi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parcheggi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95" w:hanging="1"/>
              <w:rPr>
                <w:sz w:val="12"/>
              </w:rPr>
            </w:pPr>
            <w:r>
              <w:rPr>
                <w:sz w:val="12"/>
              </w:rPr>
              <w:t>Servizio di ausilio alla sosta area antistante il parcheggio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Scirocco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Rettifica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det.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82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28/07/2022)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14.520,00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7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09.03-1.03.02.15.004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1358/0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4" w:right="296"/>
              <w:jc w:val="center"/>
              <w:rPr>
                <w:sz w:val="12"/>
              </w:rPr>
            </w:pPr>
            <w:r>
              <w:rPr>
                <w:sz w:val="12"/>
              </w:rPr>
              <w:t>18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03-02-2022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2" w:right="336"/>
              <w:jc w:val="center"/>
              <w:rPr>
                <w:sz w:val="12"/>
              </w:rPr>
            </w:pPr>
            <w:r>
              <w:rPr>
                <w:sz w:val="12"/>
              </w:rPr>
              <w:t>13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02-02-2022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583"/>
              <w:rPr>
                <w:sz w:val="12"/>
              </w:rPr>
            </w:pPr>
            <w:r>
              <w:rPr>
                <w:sz w:val="12"/>
              </w:rPr>
              <w:t>1.460.021,40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470"/>
              <w:rPr>
                <w:sz w:val="12"/>
              </w:rPr>
            </w:pPr>
            <w:r>
              <w:rPr>
                <w:sz w:val="12"/>
              </w:rPr>
              <w:t>269.512,71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583"/>
              <w:rPr>
                <w:sz w:val="12"/>
              </w:rPr>
            </w:pPr>
            <w:r>
              <w:rPr>
                <w:sz w:val="12"/>
              </w:rPr>
              <w:t>1.190.508,69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Canone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raccolta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trasporto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RR.SS.UU.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148"/>
              <w:rPr>
                <w:sz w:val="12"/>
              </w:rPr>
            </w:pPr>
            <w:r>
              <w:rPr>
                <w:sz w:val="12"/>
              </w:rPr>
              <w:t>Ciclo integrato dei rifiuti solidi urbani Gennaio/Dicembre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(1.460.021,40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Gennaio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2023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euro.26.666,67)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470"/>
              <w:rPr>
                <w:sz w:val="12"/>
              </w:rPr>
            </w:pPr>
            <w:r>
              <w:rPr>
                <w:sz w:val="12"/>
              </w:rPr>
              <w:t>269.512,71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09.03-1.03.02.15.004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1358/0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345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13-12-2021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10-12-2021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4.344,00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4.344,00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Canone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raccolta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trasporto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RR.SS.UU.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Integrazione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imp.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200307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4.344,00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7"/>
              <w:jc w:val="center"/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13-01-2022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10"/>
              <w:jc w:val="center"/>
              <w:rPr>
                <w:sz w:val="12"/>
              </w:rPr>
            </w:pPr>
            <w:r>
              <w:rPr>
                <w:sz w:val="12"/>
              </w:rPr>
              <w:t>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30.000,00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8.145,86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21.854,14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2"/>
              <w:rPr>
                <w:sz w:val="12"/>
              </w:rPr>
            </w:pPr>
            <w:r>
              <w:rPr>
                <w:sz w:val="12"/>
              </w:rPr>
              <w:t>Smaltimento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200307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200133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Gennaio/Dicembre</w:t>
            </w:r>
          </w:p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8.145,86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7"/>
              <w:jc w:val="center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13-01-2022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10"/>
              <w:jc w:val="center"/>
              <w:rPr>
                <w:sz w:val="12"/>
              </w:rPr>
            </w:pPr>
            <w:r>
              <w:rPr>
                <w:sz w:val="12"/>
              </w:rPr>
              <w:t>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23.000,00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2.334,08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20.665,92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2"/>
              <w:rPr>
                <w:sz w:val="12"/>
              </w:rPr>
            </w:pPr>
            <w:r>
              <w:rPr>
                <w:sz w:val="12"/>
              </w:rPr>
              <w:t>Smaltimento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CER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200127-200201-090108</w:t>
            </w:r>
          </w:p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Gennaio/Dicembre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2.334,08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7"/>
              <w:jc w:val="center"/>
              <w:rPr>
                <w:sz w:val="12"/>
              </w:rPr>
            </w:pPr>
            <w:r>
              <w:rPr>
                <w:sz w:val="12"/>
              </w:rPr>
              <w:t>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13-01-2022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10"/>
              <w:jc w:val="center"/>
              <w:rPr>
                <w:sz w:val="12"/>
              </w:rPr>
            </w:pPr>
            <w:r>
              <w:rPr>
                <w:sz w:val="12"/>
              </w:rPr>
              <w:t>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7.000,00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4.128,05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2.871,95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2"/>
              <w:rPr>
                <w:sz w:val="12"/>
              </w:rPr>
            </w:pPr>
            <w:r>
              <w:rPr>
                <w:sz w:val="12"/>
              </w:rPr>
              <w:t>Smaltimento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200303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200132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Gennaio/Dicembre</w:t>
            </w:r>
          </w:p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4.128,05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7"/>
              <w:jc w:val="center"/>
              <w:rPr>
                <w:sz w:val="12"/>
              </w:rPr>
            </w:pPr>
            <w:r>
              <w:rPr>
                <w:sz w:val="12"/>
              </w:rPr>
              <w:t>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13-01-2022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10"/>
              <w:jc w:val="center"/>
              <w:rPr>
                <w:sz w:val="12"/>
              </w:rPr>
            </w:pPr>
            <w:r>
              <w:rPr>
                <w:sz w:val="12"/>
              </w:rPr>
              <w:t>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5.000,00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0,37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4.999,63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2"/>
              <w:rPr>
                <w:sz w:val="12"/>
              </w:rPr>
            </w:pPr>
            <w:r>
              <w:rPr>
                <w:sz w:val="12"/>
              </w:rPr>
              <w:t>Smaltimento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150110-080318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160103</w:t>
            </w:r>
          </w:p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Gennaio/Dicembre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0,37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7"/>
              <w:jc w:val="center"/>
              <w:rPr>
                <w:sz w:val="12"/>
              </w:rPr>
            </w:pPr>
            <w:r>
              <w:rPr>
                <w:sz w:val="12"/>
              </w:rPr>
              <w:t>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26-01-2021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12"/>
              </w:rPr>
            </w:pPr>
            <w:r>
              <w:rPr>
                <w:sz w:val="12"/>
              </w:rPr>
              <w:t>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12-01-2021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32.000,00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16.087,95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15.912,05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110"/>
              <w:rPr>
                <w:sz w:val="12"/>
              </w:rPr>
            </w:pPr>
            <w:r>
              <w:rPr>
                <w:sz w:val="12"/>
              </w:rPr>
              <w:t>Servizio di ricezione/smaltimento CER 200307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Gennaio/Dicembre 2021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Rideterminazione imp. det.66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12/5/2021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16.087,95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7"/>
              <w:jc w:val="center"/>
              <w:rPr>
                <w:sz w:val="12"/>
              </w:rPr>
            </w:pPr>
            <w:r>
              <w:rPr>
                <w:sz w:val="12"/>
              </w:rPr>
              <w:t>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26-01-2021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18-01-2021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660,00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330,30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329,70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634"/>
              <w:rPr>
                <w:sz w:val="12"/>
              </w:rPr>
            </w:pPr>
            <w:r>
              <w:rPr>
                <w:sz w:val="12"/>
              </w:rPr>
              <w:t>Servizio di ricezione/smaltimento CER 200133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Gennaio/Dicembre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330,30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86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13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26-01-2021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12"/>
              </w:rPr>
            </w:pPr>
            <w:r>
              <w:rPr>
                <w:sz w:val="12"/>
              </w:rPr>
              <w:t>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14-01-2021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5.651,91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5.651,91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ricezione/smaltimento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CER</w:t>
            </w:r>
          </w:p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200303-080318-200132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Gennaio/Dicembre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-Integrazione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imp.det.182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10/12/2021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5.651,91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19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03-02-2022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02-02-2022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684"/>
              <w:rPr>
                <w:sz w:val="12"/>
              </w:rPr>
            </w:pPr>
            <w:r>
              <w:rPr>
                <w:sz w:val="12"/>
              </w:rPr>
              <w:t>320.000,00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68.099,16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686"/>
              <w:rPr>
                <w:sz w:val="12"/>
              </w:rPr>
            </w:pPr>
            <w:r>
              <w:rPr>
                <w:sz w:val="12"/>
              </w:rPr>
              <w:t>251.900,84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2"/>
              <w:rPr>
                <w:sz w:val="12"/>
              </w:rPr>
            </w:pPr>
            <w:r>
              <w:rPr>
                <w:sz w:val="12"/>
              </w:rPr>
              <w:t>Conferimento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200108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Gennaio/Dicembre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</w:p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Gennaio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2023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(euro.320.000,00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euro.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26.666,67)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68.099,16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37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16-02-2022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15-02-2022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84"/>
              <w:rPr>
                <w:sz w:val="12"/>
              </w:rPr>
            </w:pPr>
            <w:r>
              <w:rPr>
                <w:sz w:val="12"/>
              </w:rPr>
              <w:t>210.000,00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25.247,43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86"/>
              <w:rPr>
                <w:sz w:val="12"/>
              </w:rPr>
            </w:pPr>
            <w:r>
              <w:rPr>
                <w:sz w:val="12"/>
              </w:rPr>
              <w:t>184.752,57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Contratto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S.A.P.NA.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25.247,43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7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4" w:right="296"/>
              <w:jc w:val="center"/>
              <w:rPr>
                <w:sz w:val="12"/>
              </w:rPr>
            </w:pPr>
            <w:r>
              <w:rPr>
                <w:sz w:val="12"/>
              </w:rPr>
              <w:t>86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27-04-2021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2" w:right="336"/>
              <w:jc w:val="center"/>
              <w:rPr>
                <w:sz w:val="12"/>
              </w:rPr>
            </w:pPr>
            <w:r>
              <w:rPr>
                <w:sz w:val="12"/>
              </w:rPr>
              <w:t>52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19-04-2021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325,60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704"/>
              <w:rPr>
                <w:sz w:val="12"/>
              </w:rPr>
            </w:pPr>
            <w:r>
              <w:rPr>
                <w:sz w:val="12"/>
              </w:rPr>
              <w:t>325,60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635"/>
              <w:rPr>
                <w:sz w:val="12"/>
              </w:rPr>
            </w:pPr>
            <w:r>
              <w:rPr>
                <w:sz w:val="12"/>
              </w:rPr>
              <w:t>Servizio di ricezione/smaltimento CER 200133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integraz.impegno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4"/>
              <w:rPr>
                <w:sz w:val="12"/>
              </w:rPr>
            </w:pPr>
            <w:r>
              <w:rPr>
                <w:sz w:val="12"/>
              </w:rPr>
              <w:t>325,60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206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22-07-2022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109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21-07-2022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5.400,00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373,44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5.026,56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154"/>
              <w:rPr>
                <w:sz w:val="12"/>
              </w:rPr>
            </w:pPr>
            <w:r>
              <w:rPr>
                <w:sz w:val="12"/>
              </w:rPr>
              <w:t>Servizio di recupero/smaltimento rifiuti cimiteriali - Anno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2022.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373,44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6" w:type="dxa"/>
            <w:vMerge w:val="restart"/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1" w:type="dxa"/>
            <w:vMerge w:val="restart"/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211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  <w:p>
            <w:pPr>
              <w:pStyle w:val="TableParagraph"/>
              <w:spacing w:before="96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112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26-07-2022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3.300,00</w:t>
            </w:r>
          </w:p>
        </w:tc>
        <w:tc>
          <w:tcPr>
            <w:tcW w:w="1133" w:type="dxa"/>
            <w:vMerge w:val="restart"/>
          </w:tcPr>
          <w:p>
            <w:pPr>
              <w:pStyle w:val="TableParagraph"/>
              <w:ind w:left="703"/>
              <w:rPr>
                <w:sz w:val="12"/>
              </w:rPr>
            </w:pPr>
            <w:r>
              <w:rPr>
                <w:sz w:val="12"/>
              </w:rPr>
              <w:t>910,80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2.389,20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5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8" w:lineRule="exact"/>
              <w:ind w:left="60" w:right="142" w:hanging="1"/>
              <w:rPr>
                <w:sz w:val="12"/>
              </w:rPr>
            </w:pPr>
            <w:r>
              <w:rPr>
                <w:sz w:val="12"/>
              </w:rPr>
              <w:t>Integrazione impegno di spesa per servizio smaltimento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CER 150110 - 080318 - 160103. Gennaio - Dicembre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2022. (Integrazione superiore al 20% - Cig collegato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z5934cb2d7)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spacing w:line="137" w:lineRule="exact"/>
              <w:ind w:left="703"/>
              <w:rPr>
                <w:sz w:val="12"/>
              </w:rPr>
            </w:pPr>
            <w:r>
              <w:rPr>
                <w:sz w:val="12"/>
              </w:rPr>
              <w:t>910,80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3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418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25.000,00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25.000,00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discarica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7"/>
              <w:rPr>
                <w:sz w:val="12"/>
              </w:rPr>
            </w:pPr>
            <w:r>
              <w:rPr>
                <w:sz w:val="12"/>
              </w:rPr>
              <w:t>Smaltimento CER 20.03.01. (Integrazione Impegno det.n.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25/2022)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25.000,00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6" w:hRule="atLeast"/>
        </w:trPr>
        <w:tc>
          <w:tcPr>
            <w:tcW w:w="15674" w:type="dxa"/>
            <w:gridSpan w:val="13"/>
            <w:tcBorders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09.03-1.03.02.15.005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1358/3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181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11-07-2022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100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08-07-2022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36.860,24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725,35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36.134,89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ind w:left="54" w:right="706"/>
              <w:rPr>
                <w:sz w:val="12"/>
              </w:rPr>
            </w:pPr>
            <w:r>
              <w:rPr>
                <w:sz w:val="12"/>
              </w:rPr>
              <w:t>Rimozione e smaltimento rifiuti spiaggia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Acquamorta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(allerta meteo)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560"/>
              <w:rPr>
                <w:sz w:val="12"/>
              </w:rPr>
            </w:pPr>
            <w:r>
              <w:rPr>
                <w:sz w:val="12"/>
              </w:rPr>
              <w:t>Potenziamento servizi di igiene urbana spiaggia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Acquamorta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Estate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2022.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725,35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09.03-1.03.02.16.001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1358/4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1.841,52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1.841,52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Pubblicazioni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bandi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gara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pubblicita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nuova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gara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N.U.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1.841,52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09.03-1.03.02.16.001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1358/4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Pubblicazioni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bandi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gara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Contributo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Anac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nuova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gara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N.U.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09.03-1.03.02.15.999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1358/5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10-02-2022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10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08-02-2022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28.033,68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15.885,74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12.147,94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Incentivi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funzioni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tecniche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Incentivi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funzioni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tecniche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gara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N.U.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5.606,72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752"/>
              <w:rPr>
                <w:sz w:val="12"/>
              </w:rPr>
            </w:pPr>
            <w:r>
              <w:rPr>
                <w:sz w:val="12"/>
              </w:rPr>
              <w:t>10.279,02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32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32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32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95" w:type="dxa"/>
            <w:gridSpan w:val="4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50" w:type="dxa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36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07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62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32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5" w:hRule="atLeast"/>
        </w:trPr>
        <w:tc>
          <w:tcPr>
            <w:tcW w:w="15686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4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09.03-1.03.02.11.999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1358/7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252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12-08-2022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124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12-08-2022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13.420,00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13.420,00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Prestazioni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supporto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igiene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ambientale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68" w:hanging="1"/>
              <w:rPr>
                <w:sz w:val="12"/>
              </w:rPr>
            </w:pPr>
            <w:r>
              <w:rPr>
                <w:sz w:val="12"/>
              </w:rPr>
              <w:t>Servizio di supporto redazione degli atti di gara servizio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igiene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urbana.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13.420,00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09.03-1.03.02.11.999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1358/7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517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21-12-2022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205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6.000,00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6.000,00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Prestazioni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supporto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igiene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ambientale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Selezione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commissari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preseidente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gara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della</w:t>
            </w:r>
          </w:p>
          <w:p>
            <w:pPr>
              <w:pStyle w:val="TableParagraph"/>
              <w:spacing w:line="130" w:lineRule="atLeast"/>
              <w:ind w:left="61" w:right="47"/>
              <w:rPr>
                <w:sz w:val="12"/>
              </w:rPr>
            </w:pPr>
            <w:r>
              <w:rPr>
                <w:sz w:val="12"/>
              </w:rPr>
              <w:t>commissione giudicatrice servizio gestione integrata rifiuti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solidi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urbani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con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sistema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porta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porta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2023/2028.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6.000,00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09.02-1.03.02.15.011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1367/0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7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13-01-2022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03-01-2022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900,00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275,21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624,79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Problemi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relativi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fenomeno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randagismo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62" w:hanging="1"/>
              <w:rPr>
                <w:sz w:val="12"/>
              </w:rPr>
            </w:pPr>
            <w:r>
              <w:rPr>
                <w:sz w:val="12"/>
              </w:rPr>
              <w:t>Proroga contratto per laffidamento del servizio di ricovero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cani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randagi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periodo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01/01/2022 -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28/02/2022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275,21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7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09.02-1.03.02.15.011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1367/0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4" w:right="296"/>
              <w:jc w:val="center"/>
              <w:rPr>
                <w:sz w:val="12"/>
              </w:rPr>
            </w:pPr>
            <w:r>
              <w:rPr>
                <w:sz w:val="12"/>
              </w:rPr>
              <w:t>51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07-03-2022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2" w:right="336"/>
              <w:jc w:val="center"/>
              <w:rPr>
                <w:sz w:val="12"/>
              </w:rPr>
            </w:pPr>
            <w:r>
              <w:rPr>
                <w:sz w:val="12"/>
              </w:rPr>
              <w:t>25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25-02-2022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1.800,00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704"/>
              <w:rPr>
                <w:sz w:val="12"/>
              </w:rPr>
            </w:pPr>
            <w:r>
              <w:rPr>
                <w:sz w:val="12"/>
              </w:rPr>
              <w:t>508,06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1.291,94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Problemi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relativi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fenomeno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randagismo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59"/>
              <w:rPr>
                <w:sz w:val="12"/>
              </w:rPr>
            </w:pPr>
            <w:r>
              <w:rPr>
                <w:sz w:val="12"/>
              </w:rPr>
              <w:t>Ulteriore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proroga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1/3/2022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30/6/2022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4"/>
              <w:rPr>
                <w:sz w:val="12"/>
              </w:rPr>
            </w:pPr>
            <w:r>
              <w:rPr>
                <w:sz w:val="12"/>
              </w:rPr>
              <w:t>508,06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09.02-1.03.02.15.011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1367/0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154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30-06-2022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63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30-06-2022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2.440,00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1.137,47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1.302,53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Problemi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relativi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fenomeno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randagismo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448" w:hanging="1"/>
              <w:rPr>
                <w:sz w:val="12"/>
              </w:rPr>
            </w:pPr>
            <w:r>
              <w:rPr>
                <w:sz w:val="12"/>
              </w:rPr>
              <w:t>Servizio di ricovero cani randagi dal 01/07/2022 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31/12/2022.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1.137,47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03.02-2.02.01.05.999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1604/2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572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178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48.751,20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48.751,20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Implementazione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telecamere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59"/>
              <w:rPr>
                <w:sz w:val="12"/>
              </w:rPr>
            </w:pPr>
            <w:r>
              <w:rPr>
                <w:sz w:val="12"/>
              </w:rPr>
              <w:t>Implementazione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sistema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videosorveglianza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48.751,20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03.01-2.02.01.03.001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1665/1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496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16-12-2022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170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6.694,14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6.694,14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Acquisti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armadi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metallici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archivio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Fornitura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arredi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armadi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uffici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Polizia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locale.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6.694,14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03.01-2.02.01.01.001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1665/2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470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168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4.912,11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4.912,11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ind w:left="54" w:right="302"/>
              <w:rPr>
                <w:sz w:val="12"/>
              </w:rPr>
            </w:pPr>
            <w:r>
              <w:rPr>
                <w:sz w:val="12"/>
              </w:rPr>
              <w:t>Finanziamento progetto "Spiagge sicure-Estate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2022"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Acquisto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bici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(importo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progetto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14.388,49</w:t>
            </w:r>
          </w:p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50%)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61"/>
              <w:rPr>
                <w:sz w:val="12"/>
              </w:rPr>
            </w:pPr>
            <w:r>
              <w:rPr>
                <w:sz w:val="12"/>
              </w:rPr>
              <w:t>Acquisto Scooter modello Piaggio Meddly 150cc -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Progetto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Spiagge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Sicure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Ditta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Motoplanet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SAS)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4.912,11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03.01-2.02.01.05.999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1850/4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490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166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10-12-2022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976,00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976,00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ind w:left="54" w:right="199"/>
              <w:rPr>
                <w:sz w:val="12"/>
              </w:rPr>
            </w:pPr>
            <w:r>
              <w:rPr>
                <w:sz w:val="12"/>
              </w:rPr>
              <w:t>Acquisto segnaletica proventi art. 208 e Attività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controllo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accertamento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320"/>
              <w:rPr>
                <w:sz w:val="12"/>
              </w:rPr>
            </w:pPr>
            <w:r>
              <w:rPr>
                <w:sz w:val="12"/>
              </w:rPr>
              <w:t>Fornitura per segnaletica stradale catarifrangente su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supporti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ferro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976,00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03.01-2.02.01.05.999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1850/4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515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20-12-2022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4.965,40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4.965,40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 w:right="199"/>
              <w:rPr>
                <w:sz w:val="12"/>
              </w:rPr>
            </w:pPr>
            <w:r>
              <w:rPr>
                <w:sz w:val="12"/>
              </w:rPr>
              <w:t>Acquisto segnaletica proventi art. 208 e Attività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controllo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accertamento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segnaletica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dissuasori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sosta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4.965,40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03.01-2.02.01.05.999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1850/4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558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179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4.880,00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4.880,00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ind w:left="54" w:right="199"/>
              <w:rPr>
                <w:sz w:val="12"/>
              </w:rPr>
            </w:pPr>
            <w:r>
              <w:rPr>
                <w:sz w:val="12"/>
              </w:rPr>
              <w:t>Acquisto segnaletica proventi art. 208 e Attività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controllo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accertamento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Fornitura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segnaletica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stradale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4.880,00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86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09.03-2.02.01.05.999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1924/2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224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03-08-2022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29-07-2022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75.000,00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961,86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74.038,14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automezzo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pulizia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spiaggia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447"/>
              <w:rPr>
                <w:sz w:val="12"/>
              </w:rPr>
            </w:pPr>
            <w:r>
              <w:rPr>
                <w:sz w:val="12"/>
              </w:rPr>
              <w:t>Acquisto automezzo per protezione civile e pulizia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spiaggia.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961,86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50"/>
        <w:gridCol w:w="1347"/>
        <w:gridCol w:w="1137"/>
        <w:gridCol w:w="1348"/>
        <w:gridCol w:w="1206"/>
        <w:gridCol w:w="1561"/>
        <w:gridCol w:w="1621"/>
      </w:tblGrid>
      <w:tr>
        <w:trPr>
          <w:trHeight w:val="150" w:hRule="atLeast"/>
        </w:trPr>
        <w:tc>
          <w:tcPr>
            <w:tcW w:w="7450" w:type="dxa"/>
            <w:vMerge w:val="restart"/>
            <w:tcBorders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7" w:type="dxa"/>
            <w:vMerge w:val="restart"/>
            <w:tcBorders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46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2.548.235,92</w:t>
            </w:r>
          </w:p>
        </w:tc>
        <w:tc>
          <w:tcPr>
            <w:tcW w:w="1137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676.764,13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1.871.471,79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6" w:hRule="atLeast"/>
        </w:trPr>
        <w:tc>
          <w:tcPr>
            <w:tcW w:w="7450" w:type="dxa"/>
            <w:vMerge/>
            <w:tcBorders>
              <w:top w:val="nil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666.081,60</w:t>
            </w:r>
          </w:p>
        </w:tc>
        <w:tc>
          <w:tcPr>
            <w:tcW w:w="1348" w:type="dxa"/>
            <w:tcBorders>
              <w:top w:val="single" w:sz="6" w:space="0" w:color="010101"/>
              <w:left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10.682,53</w:t>
            </w:r>
          </w:p>
        </w:tc>
        <w:tc>
          <w:tcPr>
            <w:tcW w:w="1206" w:type="dxa"/>
            <w:tcBorders>
              <w:top w:val="single" w:sz="6" w:space="0" w:color="010101"/>
              <w:left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3" w:hRule="atLeast"/>
        </w:trPr>
        <w:tc>
          <w:tcPr>
            <w:tcW w:w="7450" w:type="dxa"/>
            <w:vMerge w:val="restart"/>
            <w:tcBorders>
              <w:top w:val="single" w:sz="12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3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47" w:type="dxa"/>
            <w:vMerge w:val="restart"/>
            <w:tcBorders>
              <w:top w:val="single" w:sz="12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3"/>
              <w:ind w:left="46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2.548.235,92</w:t>
            </w:r>
          </w:p>
        </w:tc>
        <w:tc>
          <w:tcPr>
            <w:tcW w:w="1137" w:type="dxa"/>
            <w:tcBorders>
              <w:top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676.764,13</w:t>
            </w:r>
          </w:p>
        </w:tc>
        <w:tc>
          <w:tcPr>
            <w:tcW w:w="1348" w:type="dxa"/>
            <w:tcBorders>
              <w:top w:val="single" w:sz="12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1.871.471,79</w:t>
            </w:r>
          </w:p>
        </w:tc>
        <w:tc>
          <w:tcPr>
            <w:tcW w:w="1206" w:type="dxa"/>
            <w:tcBorders>
              <w:top w:val="single" w:sz="12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top w:val="single" w:sz="12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top w:val="single" w:sz="12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745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666.081,60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10.682,53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</w:tbl>
    <w:sectPr>
      <w:pgSz w:w="16840" w:h="11910" w:orient="landscape"/>
      <w:pgMar w:header="733" w:footer="1238" w:top="1260" w:bottom="142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 style="position:absolute;margin-left:30.310499pt;margin-top:522.343140pt;width:88.95pt;height:9.85pt;mso-position-horizontal-relative:page;mso-position-vertical-relative:page;z-index:-22055936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Data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di stampa: 23-01-2023</w:t>
                </w:r>
              </w:p>
            </w:txbxContent>
          </v:textbox>
          <w10:wrap type="none"/>
        </v:shape>
      </w:pict>
    </w:r>
    <w:r>
      <w:rPr/>
      <w:pict>
        <v:shape style="position:absolute;margin-left:759.786255pt;margin-top:522.341858pt;width:53.7pt;height:9.85pt;mso-position-horizontal-relative:page;mso-position-vertical-relative:page;z-index:-22055424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1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sz w:val="14"/>
                  </w:rPr>
                  <w:t> di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16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5.21051pt;margin-top:35.656719pt;width:191.45pt;height:29.25pt;mso-position-horizontal-relative:page;mso-position-vertical-relative:page;z-index:-22056448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620" w:right="2" w:hanging="600"/>
                </w:pPr>
                <w:r>
                  <w:rPr/>
                  <w:t>COMUNE DI MONTE DI PROCIDA</w:t>
                </w:r>
                <w:r>
                  <w:rPr>
                    <w:spacing w:val="-64"/>
                  </w:rPr>
                  <w:t> </w:t>
                </w:r>
                <w:r>
                  <w:rPr/>
                  <w:t>RESIDUI</w:t>
                </w:r>
                <w:r>
                  <w:rPr>
                    <w:spacing w:val="-2"/>
                  </w:rPr>
                  <w:t> </w:t>
                </w:r>
                <w:r>
                  <w:rPr/>
                  <w:t>PASSIVI</w:t>
                </w:r>
                <w:r>
                  <w:rPr>
                    <w:spacing w:val="-1"/>
                  </w:rPr>
                  <w:t> </w:t>
                </w:r>
                <w:r>
                  <w:rPr/>
                  <w:t>2022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0"/>
    </w:pPr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mgiovanni</dc:creator>
  <dc:title>C:\H\tmp\JDCC711731.rtf</dc:title>
  <dcterms:created xsi:type="dcterms:W3CDTF">2023-02-21T09:31:17Z</dcterms:created>
  <dcterms:modified xsi:type="dcterms:W3CDTF">2023-02-21T09:31:17Z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